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1" w:rsidRDefault="00FF5F71" w:rsidP="00FF5F71">
      <w:pPr>
        <w:jc w:val="center"/>
      </w:pPr>
      <w:r>
        <w:t>Сведения</w:t>
      </w:r>
    </w:p>
    <w:p w:rsidR="00FF5F71" w:rsidRDefault="00FF5F71" w:rsidP="00FF5F71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FF5F71" w:rsidRDefault="00FF5F71" w:rsidP="00FF5F71">
      <w:pPr>
        <w:jc w:val="center"/>
      </w:pPr>
      <w:r>
        <w:t>за 1 квартал 2021 года</w:t>
      </w:r>
    </w:p>
    <w:p w:rsidR="00FF5F71" w:rsidRDefault="00FF5F71" w:rsidP="00FF5F71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 w:rsidP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(заработную плату) за 1 квартал 2021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FF5F71">
            <w:pPr>
              <w:jc w:val="center"/>
            </w:pPr>
            <w:r>
              <w:t>249,2</w:t>
            </w:r>
          </w:p>
          <w:p w:rsidR="00FF5F71" w:rsidRDefault="00FF5F71">
            <w:pPr>
              <w:jc w:val="center"/>
            </w:pP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FF5F71">
            <w:pPr>
              <w:jc w:val="center"/>
            </w:pPr>
            <w:r>
              <w:t>35,7</w:t>
            </w:r>
          </w:p>
          <w:p w:rsidR="00FF5F71" w:rsidRDefault="00FF5F71">
            <w:pPr>
              <w:jc w:val="center"/>
            </w:pPr>
          </w:p>
          <w:p w:rsidR="00FF5F71" w:rsidRDefault="00FF5F71">
            <w:pPr>
              <w:jc w:val="center"/>
            </w:pPr>
          </w:p>
        </w:tc>
      </w:tr>
    </w:tbl>
    <w:p w:rsidR="00FF5F71" w:rsidRDefault="00FF5F71" w:rsidP="00FF5F71"/>
    <w:p w:rsidR="00FF5F71" w:rsidRDefault="00FF5F71" w:rsidP="00FF5F71"/>
    <w:p w:rsidR="00FF5F71" w:rsidRDefault="00FF5F71" w:rsidP="00FF5F71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FF5F71" w:rsidRDefault="00FF5F71" w:rsidP="00FF5F71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p w:rsidR="0090648D" w:rsidRDefault="0090648D"/>
    <w:sectPr w:rsidR="0090648D" w:rsidSect="009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F71"/>
    <w:rsid w:val="0090648D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Krokoz™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3</cp:revision>
  <dcterms:created xsi:type="dcterms:W3CDTF">2021-04-20T05:56:00Z</dcterms:created>
  <dcterms:modified xsi:type="dcterms:W3CDTF">2021-04-20T05:57:00Z</dcterms:modified>
</cp:coreProperties>
</file>